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4944"/>
        <w:gridCol w:w="4945"/>
      </w:tblGrid>
      <w:tr w:rsidR="00B63A46" w:rsidRPr="00B63A46" w:rsidTr="007917E9">
        <w:trPr>
          <w:trHeight w:val="3020"/>
          <w:jc w:val="center"/>
        </w:trPr>
        <w:tc>
          <w:tcPr>
            <w:tcW w:w="4944" w:type="dxa"/>
          </w:tcPr>
          <w:p w:rsidR="00B63A46" w:rsidRPr="00B63A46" w:rsidRDefault="00B63A46" w:rsidP="00B63A46">
            <w:pPr>
              <w:spacing w:line="240" w:lineRule="auto"/>
              <w:ind w:left="18"/>
              <w:jc w:val="lef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СОГЛАСОВАНО:</w:t>
            </w:r>
          </w:p>
          <w:p w:rsidR="00B63A46" w:rsidRPr="00B63A46" w:rsidRDefault="00B63A46" w:rsidP="00B63A46">
            <w:pPr>
              <w:spacing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B63A46" w:rsidRPr="00B63A46" w:rsidRDefault="00B63A46" w:rsidP="00B63A46">
            <w:pPr>
              <w:spacing w:line="240" w:lineRule="auto"/>
              <w:jc w:val="left"/>
              <w:rPr>
                <w:rFonts w:ascii="Times New Roman" w:hAnsi="Times New Roman"/>
                <w:szCs w:val="22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Директор </w:t>
            </w:r>
            <w:r w:rsidRPr="00B63A46">
              <w:rPr>
                <w:rFonts w:ascii="Times New Roman" w:hAnsi="Times New Roman"/>
                <w:szCs w:val="22"/>
                <w:lang w:eastAsia="en-US"/>
              </w:rPr>
              <w:t>МУП «</w:t>
            </w:r>
            <w:proofErr w:type="spellStart"/>
            <w:r w:rsidRPr="00B63A46">
              <w:rPr>
                <w:rFonts w:ascii="Times New Roman" w:hAnsi="Times New Roman"/>
                <w:szCs w:val="22"/>
                <w:lang w:eastAsia="en-US"/>
              </w:rPr>
              <w:t>Жилкомхоз</w:t>
            </w:r>
            <w:proofErr w:type="spellEnd"/>
            <w:r w:rsidRPr="00B63A46">
              <w:rPr>
                <w:rFonts w:ascii="Times New Roman" w:hAnsi="Times New Roman"/>
                <w:szCs w:val="22"/>
                <w:lang w:eastAsia="en-US"/>
              </w:rPr>
              <w:t xml:space="preserve">» </w:t>
            </w:r>
          </w:p>
          <w:p w:rsidR="00B63A46" w:rsidRPr="00B63A46" w:rsidRDefault="00B63A46" w:rsidP="00B63A46">
            <w:pPr>
              <w:spacing w:line="240" w:lineRule="auto"/>
              <w:jc w:val="left"/>
              <w:rPr>
                <w:rFonts w:ascii="Times New Roman" w:hAnsi="Times New Roman"/>
                <w:szCs w:val="22"/>
                <w:lang w:eastAsia="en-US"/>
              </w:rPr>
            </w:pPr>
            <w:r w:rsidRPr="00B63A46">
              <w:rPr>
                <w:rFonts w:ascii="Times New Roman" w:hAnsi="Times New Roman"/>
                <w:szCs w:val="22"/>
                <w:lang w:eastAsia="en-US"/>
              </w:rPr>
              <w:t xml:space="preserve">Новочановского сельсовета </w:t>
            </w:r>
          </w:p>
          <w:p w:rsidR="00B63A46" w:rsidRPr="00B63A46" w:rsidRDefault="00B63A46" w:rsidP="00B63A46">
            <w:pPr>
              <w:spacing w:line="240" w:lineRule="auto"/>
              <w:jc w:val="left"/>
              <w:rPr>
                <w:rFonts w:ascii="Times New Roman" w:hAnsi="Times New Roman"/>
                <w:szCs w:val="22"/>
                <w:lang w:eastAsia="en-US"/>
              </w:rPr>
            </w:pPr>
            <w:r w:rsidRPr="00B63A46">
              <w:rPr>
                <w:rFonts w:ascii="Times New Roman" w:hAnsi="Times New Roman"/>
                <w:szCs w:val="22"/>
                <w:lang w:eastAsia="en-US"/>
              </w:rPr>
              <w:t xml:space="preserve">Барабинского района </w:t>
            </w:r>
          </w:p>
          <w:p w:rsidR="00B63A46" w:rsidRPr="00B63A46" w:rsidRDefault="00B63A46" w:rsidP="00B63A46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Cs w:val="22"/>
                <w:lang w:eastAsia="en-US"/>
              </w:rPr>
              <w:t>Новосибирской области</w:t>
            </w:r>
          </w:p>
          <w:p w:rsidR="00B63A46" w:rsidRPr="00B63A46" w:rsidRDefault="00B63A46" w:rsidP="00B63A46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63A46" w:rsidRPr="00B63A46" w:rsidRDefault="00B63A46" w:rsidP="00B63A46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___________________ С.Ю. Кузнецов </w:t>
            </w:r>
          </w:p>
          <w:p w:rsidR="00B63A46" w:rsidRPr="00B63A46" w:rsidRDefault="00B63A46" w:rsidP="00B63A46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63A46" w:rsidRPr="00B63A46" w:rsidRDefault="00B63A46" w:rsidP="00B63A46">
            <w:pPr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>«____»_______________2013 г.</w:t>
            </w:r>
          </w:p>
        </w:tc>
        <w:tc>
          <w:tcPr>
            <w:tcW w:w="4945" w:type="dxa"/>
          </w:tcPr>
          <w:p w:rsidR="00B63A46" w:rsidRPr="00B63A46" w:rsidRDefault="00B63A46" w:rsidP="00B63A46">
            <w:pPr>
              <w:spacing w:line="240" w:lineRule="auto"/>
              <w:ind w:left="814"/>
              <w:jc w:val="lef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УТВЕРЖДАЮ:</w:t>
            </w:r>
            <w:r w:rsidRPr="00B63A46">
              <w:rPr>
                <w:rFonts w:ascii="Times New Roman CYR" w:hAnsi="Times New Roman CYR" w:cs="Times New Roman CYR"/>
                <w:sz w:val="20"/>
                <w:lang w:eastAsia="en-US"/>
              </w:rPr>
              <w:t xml:space="preserve"> </w:t>
            </w:r>
          </w:p>
          <w:p w:rsidR="00B63A46" w:rsidRPr="00B63A46" w:rsidRDefault="00B63A46" w:rsidP="00B63A46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63A46" w:rsidRPr="00B63A46" w:rsidRDefault="00B63A46" w:rsidP="00B63A46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Глава </w:t>
            </w:r>
          </w:p>
          <w:p w:rsidR="00B63A46" w:rsidRPr="00B63A46" w:rsidRDefault="00B63A46" w:rsidP="00B63A46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Новочановского сельсовета </w:t>
            </w:r>
          </w:p>
          <w:p w:rsidR="00B63A46" w:rsidRPr="00B63A46" w:rsidRDefault="00B63A46" w:rsidP="00B63A46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Барабинского района </w:t>
            </w:r>
          </w:p>
          <w:p w:rsidR="00B63A46" w:rsidRPr="00B63A46" w:rsidRDefault="00B63A46" w:rsidP="00B63A46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>Новосибирской области</w:t>
            </w:r>
          </w:p>
          <w:p w:rsidR="00B63A46" w:rsidRPr="00B63A46" w:rsidRDefault="00B63A46" w:rsidP="00B63A46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63A46" w:rsidRPr="00B63A46" w:rsidRDefault="00B63A46" w:rsidP="00B63A46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 М.А.</w:t>
            </w:r>
            <w:r w:rsidR="00CF388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>Полухов</w:t>
            </w:r>
            <w:proofErr w:type="spellEnd"/>
          </w:p>
          <w:p w:rsidR="00B63A46" w:rsidRPr="00B63A46" w:rsidRDefault="00B63A46" w:rsidP="00B63A46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63A46" w:rsidRPr="00B63A46" w:rsidRDefault="00B63A46" w:rsidP="00B63A46">
            <w:pPr>
              <w:spacing w:line="240" w:lineRule="auto"/>
              <w:ind w:left="81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63A46">
              <w:rPr>
                <w:rFonts w:ascii="Times New Roman" w:hAnsi="Times New Roman"/>
                <w:sz w:val="24"/>
                <w:szCs w:val="24"/>
                <w:lang w:eastAsia="en-US"/>
              </w:rPr>
              <w:t>«____»_______________2013 г.</w:t>
            </w:r>
          </w:p>
        </w:tc>
      </w:tr>
    </w:tbl>
    <w:p w:rsidR="00B63A46" w:rsidRPr="00B63A46" w:rsidRDefault="00B63A46" w:rsidP="00B63A46">
      <w:pPr>
        <w:jc w:val="center"/>
        <w:rPr>
          <w:rFonts w:ascii="Times New Roman CYR" w:hAnsi="Times New Roman CYR" w:cs="Times New Roman CYR"/>
          <w:b/>
          <w:sz w:val="32"/>
          <w:szCs w:val="32"/>
          <w:lang w:eastAsia="en-US"/>
        </w:rPr>
      </w:pPr>
      <w:r w:rsidRPr="00B63A46">
        <w:rPr>
          <w:rFonts w:ascii="Times New Roman CYR" w:hAnsi="Times New Roman CYR" w:cs="Times New Roman CYR"/>
          <w:b/>
          <w:sz w:val="32"/>
          <w:szCs w:val="32"/>
          <w:lang w:eastAsia="en-US"/>
        </w:rPr>
        <w:t xml:space="preserve">СХЕМА ВОДОСНАБЖЕНИЯ </w:t>
      </w:r>
    </w:p>
    <w:p w:rsidR="00B63A46" w:rsidRPr="00B63A46" w:rsidRDefault="00B63A46" w:rsidP="00B63A46">
      <w:pPr>
        <w:jc w:val="center"/>
        <w:rPr>
          <w:rFonts w:ascii="Times New Roman CYR" w:hAnsi="Times New Roman CYR" w:cs="Times New Roman CYR"/>
          <w:b/>
          <w:sz w:val="32"/>
          <w:szCs w:val="32"/>
          <w:lang w:eastAsia="en-US"/>
        </w:rPr>
      </w:pPr>
      <w:r w:rsidRPr="00B63A46">
        <w:rPr>
          <w:rFonts w:ascii="Times New Roman CYR" w:hAnsi="Times New Roman CYR" w:cs="Times New Roman CYR"/>
          <w:b/>
          <w:sz w:val="32"/>
          <w:szCs w:val="32"/>
          <w:lang w:eastAsia="en-US"/>
        </w:rPr>
        <w:t>ПОСЕЛЕНИЯ НОВОЧАНОВСКОГО СЕЛЬСОВЕТА</w:t>
      </w:r>
    </w:p>
    <w:p w:rsidR="00B63A46" w:rsidRPr="00B63A46" w:rsidRDefault="00B63A46" w:rsidP="00B63A46">
      <w:pPr>
        <w:jc w:val="center"/>
        <w:rPr>
          <w:rFonts w:ascii="Times New Roman CYR" w:hAnsi="Times New Roman CYR" w:cs="Times New Roman CYR"/>
          <w:b/>
          <w:sz w:val="32"/>
          <w:szCs w:val="32"/>
          <w:lang w:eastAsia="en-US"/>
        </w:rPr>
      </w:pPr>
      <w:r w:rsidRPr="00B63A46">
        <w:rPr>
          <w:rFonts w:ascii="Times New Roman CYR" w:hAnsi="Times New Roman CYR" w:cs="Times New Roman CYR"/>
          <w:b/>
          <w:sz w:val="32"/>
          <w:szCs w:val="32"/>
          <w:lang w:eastAsia="en-US"/>
        </w:rPr>
        <w:t>(</w:t>
      </w:r>
      <w:r w:rsidR="00681D8F">
        <w:rPr>
          <w:rFonts w:ascii="Times New Roman CYR" w:hAnsi="Times New Roman CYR" w:cs="Times New Roman CYR"/>
          <w:b/>
          <w:sz w:val="32"/>
          <w:szCs w:val="32"/>
          <w:lang w:eastAsia="en-US"/>
        </w:rPr>
        <w:t>д</w:t>
      </w:r>
      <w:r w:rsidR="005C2855">
        <w:rPr>
          <w:rFonts w:ascii="Times New Roman CYR" w:hAnsi="Times New Roman CYR" w:cs="Times New Roman CYR"/>
          <w:b/>
          <w:sz w:val="32"/>
          <w:szCs w:val="32"/>
          <w:lang w:eastAsia="en-US"/>
        </w:rPr>
        <w:t xml:space="preserve">. </w:t>
      </w:r>
      <w:r w:rsidR="00681D8F">
        <w:rPr>
          <w:rFonts w:ascii="Times New Roman CYR" w:hAnsi="Times New Roman CYR" w:cs="Times New Roman CYR"/>
          <w:b/>
          <w:sz w:val="32"/>
          <w:szCs w:val="32"/>
          <w:lang w:eastAsia="en-US"/>
        </w:rPr>
        <w:t>Кармакла</w:t>
      </w:r>
      <w:r w:rsidRPr="00B63A46">
        <w:rPr>
          <w:rFonts w:ascii="Times New Roman CYR" w:hAnsi="Times New Roman CYR" w:cs="Times New Roman CYR"/>
          <w:b/>
          <w:sz w:val="32"/>
          <w:szCs w:val="32"/>
          <w:lang w:eastAsia="en-US"/>
        </w:rPr>
        <w:t xml:space="preserve">) Барабинского района Новосибирской области </w:t>
      </w:r>
    </w:p>
    <w:p w:rsidR="00B63A46" w:rsidRPr="00B63A46" w:rsidRDefault="00B63A46" w:rsidP="00B63A46">
      <w:pPr>
        <w:jc w:val="center"/>
        <w:rPr>
          <w:rFonts w:ascii="Times New Roman CYR" w:hAnsi="Times New Roman CYR" w:cs="Times New Roman CYR"/>
          <w:b/>
          <w:sz w:val="32"/>
          <w:szCs w:val="32"/>
          <w:lang w:eastAsia="en-US"/>
        </w:rPr>
      </w:pPr>
      <w:r w:rsidRPr="00B63A46">
        <w:rPr>
          <w:rFonts w:ascii="Times New Roman CYR" w:hAnsi="Times New Roman CYR" w:cs="Times New Roman CYR"/>
          <w:b/>
          <w:sz w:val="32"/>
          <w:szCs w:val="32"/>
          <w:lang w:eastAsia="en-US"/>
        </w:rPr>
        <w:t xml:space="preserve">на 2013-2017 гг. и на период до 2023 г. </w:t>
      </w:r>
    </w:p>
    <w:p w:rsidR="0067248B" w:rsidRPr="003C5ECE" w:rsidRDefault="00F1052A" w:rsidP="0067248B">
      <w:pPr>
        <w:spacing w:line="276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drawing>
          <wp:inline distT="0" distB="0" distL="0" distR="0">
            <wp:extent cx="5512279" cy="3358338"/>
            <wp:effectExtent l="0" t="0" r="0" b="0"/>
            <wp:docPr id="1" name="Рисунок 1" descr="D:\Работа\Zulu\1\Новочаново\Новочановское\DSC025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Zulu\1\Новочаново\Новочановское\DSC025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6370" cy="3360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2E2" w:rsidRPr="00B63A46" w:rsidRDefault="003E62E2" w:rsidP="00B63A46">
      <w:pPr>
        <w:ind w:left="5670"/>
        <w:rPr>
          <w:rFonts w:ascii="Times New Roman" w:hAnsi="Times New Roman"/>
          <w:sz w:val="8"/>
          <w:szCs w:val="8"/>
        </w:rPr>
      </w:pPr>
    </w:p>
    <w:p w:rsidR="00B63A46" w:rsidRPr="00B63A46" w:rsidRDefault="00B63A46" w:rsidP="00B63A46">
      <w:pPr>
        <w:ind w:left="142"/>
        <w:rPr>
          <w:rFonts w:ascii="Times New Roman" w:hAnsi="Times New Roman"/>
          <w:b/>
          <w:sz w:val="24"/>
          <w:szCs w:val="24"/>
          <w:lang w:eastAsia="en-US"/>
        </w:rPr>
      </w:pPr>
      <w:r w:rsidRPr="00B63A46">
        <w:rPr>
          <w:rFonts w:ascii="Times New Roman" w:hAnsi="Times New Roman"/>
          <w:b/>
          <w:sz w:val="24"/>
          <w:szCs w:val="24"/>
          <w:lang w:eastAsia="en-US"/>
        </w:rPr>
        <w:t>Р</w:t>
      </w:r>
      <w:r>
        <w:rPr>
          <w:rFonts w:ascii="Times New Roman" w:hAnsi="Times New Roman"/>
          <w:b/>
          <w:sz w:val="24"/>
          <w:szCs w:val="24"/>
          <w:lang w:eastAsia="en-US"/>
        </w:rPr>
        <w:t>АЗРАБОТЧИК:</w:t>
      </w:r>
    </w:p>
    <w:p w:rsidR="00B63A46" w:rsidRPr="00B63A46" w:rsidRDefault="00B63A46" w:rsidP="00B63A46">
      <w:pPr>
        <w:ind w:left="284"/>
        <w:rPr>
          <w:rFonts w:ascii="Times New Roman" w:hAnsi="Times New Roman"/>
          <w:sz w:val="4"/>
          <w:szCs w:val="4"/>
        </w:rPr>
      </w:pPr>
    </w:p>
    <w:p w:rsidR="00B63A46" w:rsidRPr="00CF388F" w:rsidRDefault="00B63A46" w:rsidP="00B63A46">
      <w:pPr>
        <w:ind w:left="142"/>
        <w:rPr>
          <w:rFonts w:ascii="Times New Roman" w:hAnsi="Times New Roman"/>
          <w:sz w:val="24"/>
          <w:szCs w:val="24"/>
        </w:rPr>
      </w:pPr>
      <w:r w:rsidRPr="00CF388F">
        <w:rPr>
          <w:rFonts w:ascii="Times New Roman" w:hAnsi="Times New Roman"/>
          <w:sz w:val="24"/>
          <w:szCs w:val="24"/>
        </w:rPr>
        <w:t>ОАО «Новосибирский энергетический центр»</w:t>
      </w:r>
    </w:p>
    <w:p w:rsidR="00B63A46" w:rsidRPr="00CF388F" w:rsidRDefault="00B63A46" w:rsidP="00B63A46">
      <w:pPr>
        <w:ind w:left="142"/>
        <w:rPr>
          <w:rFonts w:ascii="Times New Roman" w:hAnsi="Times New Roman"/>
          <w:sz w:val="24"/>
          <w:szCs w:val="24"/>
        </w:rPr>
      </w:pPr>
      <w:r w:rsidRPr="00CF388F">
        <w:rPr>
          <w:rFonts w:ascii="Times New Roman" w:hAnsi="Times New Roman"/>
          <w:sz w:val="24"/>
          <w:szCs w:val="24"/>
        </w:rPr>
        <w:t xml:space="preserve">Генеральный директор </w:t>
      </w:r>
    </w:p>
    <w:p w:rsidR="00B63A46" w:rsidRPr="00CF388F" w:rsidRDefault="00B63A46" w:rsidP="00B63A46">
      <w:pPr>
        <w:ind w:left="142"/>
        <w:rPr>
          <w:rFonts w:ascii="Times New Roman" w:hAnsi="Times New Roman"/>
          <w:sz w:val="12"/>
          <w:szCs w:val="12"/>
        </w:rPr>
      </w:pPr>
    </w:p>
    <w:p w:rsidR="00B63A46" w:rsidRPr="00CF388F" w:rsidRDefault="00B63A46" w:rsidP="00B63A46">
      <w:pPr>
        <w:ind w:left="142"/>
        <w:rPr>
          <w:rFonts w:ascii="Times New Roman" w:hAnsi="Times New Roman"/>
          <w:sz w:val="24"/>
          <w:szCs w:val="24"/>
        </w:rPr>
      </w:pPr>
      <w:r w:rsidRPr="00B63A46">
        <w:rPr>
          <w:rFonts w:ascii="Times New Roman" w:hAnsi="Times New Roman"/>
          <w:sz w:val="24"/>
          <w:szCs w:val="24"/>
        </w:rPr>
        <w:t xml:space="preserve">___________________ </w:t>
      </w:r>
      <w:r w:rsidRPr="00CF388F">
        <w:rPr>
          <w:rFonts w:ascii="Times New Roman" w:hAnsi="Times New Roman"/>
          <w:sz w:val="24"/>
          <w:szCs w:val="24"/>
        </w:rPr>
        <w:t>В.И. Байдаков</w:t>
      </w:r>
    </w:p>
    <w:p w:rsidR="00B63A46" w:rsidRPr="00CF388F" w:rsidRDefault="00B63A46" w:rsidP="00B63A46">
      <w:pPr>
        <w:ind w:left="142"/>
        <w:rPr>
          <w:rFonts w:ascii="Times New Roman" w:hAnsi="Times New Roman"/>
          <w:sz w:val="24"/>
          <w:szCs w:val="24"/>
        </w:rPr>
      </w:pPr>
      <w:r w:rsidRPr="00B63A46">
        <w:rPr>
          <w:rFonts w:ascii="Times New Roman" w:hAnsi="Times New Roman"/>
          <w:sz w:val="24"/>
          <w:szCs w:val="24"/>
        </w:rPr>
        <w:t>«____»_______________2013 г.</w:t>
      </w:r>
    </w:p>
    <w:p w:rsidR="007234A7" w:rsidRDefault="003C5ECE" w:rsidP="003C5EC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Новосибирск</w:t>
      </w:r>
    </w:p>
    <w:p w:rsidR="003C5ECE" w:rsidRDefault="003C5ECE" w:rsidP="003C5EC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</w:t>
      </w:r>
      <w:r w:rsidR="00AC4B41" w:rsidRPr="003A4F17">
        <w:rPr>
          <w:rFonts w:ascii="Times New Roman" w:hAnsi="Times New Roman"/>
          <w:b/>
          <w:sz w:val="24"/>
          <w:szCs w:val="24"/>
        </w:rPr>
        <w:t>3</w:t>
      </w:r>
      <w:r w:rsidR="00B25269">
        <w:rPr>
          <w:rFonts w:ascii="Times New Roman" w:hAnsi="Times New Roman"/>
          <w:b/>
          <w:sz w:val="24"/>
          <w:szCs w:val="24"/>
        </w:rPr>
        <w:t xml:space="preserve"> </w:t>
      </w:r>
      <w:r w:rsidR="007234A7">
        <w:rPr>
          <w:rFonts w:ascii="Times New Roman" w:hAnsi="Times New Roman"/>
          <w:b/>
          <w:sz w:val="24"/>
          <w:szCs w:val="24"/>
        </w:rPr>
        <w:t>г.</w:t>
      </w:r>
    </w:p>
    <w:p w:rsidR="00B25269" w:rsidRDefault="00B25269" w:rsidP="003C5E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4B2337" w:rsidRDefault="004B2337" w:rsidP="004B2337">
      <w:pPr>
        <w:jc w:val="left"/>
        <w:rPr>
          <w:rFonts w:ascii="Times New Roman" w:hAnsi="Times New Roman"/>
          <w:sz w:val="24"/>
          <w:szCs w:val="24"/>
        </w:rPr>
      </w:pPr>
      <w:r w:rsidRPr="004B2337">
        <w:rPr>
          <w:rFonts w:ascii="Times New Roman" w:hAnsi="Times New Roman"/>
          <w:sz w:val="28"/>
          <w:szCs w:val="28"/>
        </w:rPr>
        <w:t>Исполнители</w:t>
      </w:r>
      <w:r>
        <w:rPr>
          <w:rFonts w:ascii="Times New Roman" w:hAnsi="Times New Roman"/>
          <w:sz w:val="24"/>
          <w:szCs w:val="24"/>
        </w:rPr>
        <w:t>:</w:t>
      </w:r>
    </w:p>
    <w:p w:rsidR="00CF388F" w:rsidRDefault="00CF388F" w:rsidP="004B2337">
      <w:pPr>
        <w:jc w:val="left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085"/>
        <w:gridCol w:w="3402"/>
        <w:gridCol w:w="3650"/>
      </w:tblGrid>
      <w:tr w:rsidR="00FD4257" w:rsidTr="00FD4257">
        <w:tc>
          <w:tcPr>
            <w:tcW w:w="3085" w:type="dxa"/>
          </w:tcPr>
          <w:p w:rsidR="00CF388F" w:rsidRPr="00CF388F" w:rsidRDefault="00CF388F" w:rsidP="004B233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FD4257" w:rsidRP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3402" w:type="dxa"/>
          </w:tcPr>
          <w:p w:rsidR="00CF388F" w:rsidRPr="00CF388F" w:rsidRDefault="00CF388F" w:rsidP="00FD425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FD4257" w:rsidRPr="00FD4257" w:rsidRDefault="00FD4257" w:rsidP="00FD425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инициалы</w:t>
            </w:r>
          </w:p>
        </w:tc>
        <w:tc>
          <w:tcPr>
            <w:tcW w:w="3650" w:type="dxa"/>
          </w:tcPr>
          <w:p w:rsidR="00CF388F" w:rsidRPr="00CF388F" w:rsidRDefault="00CF388F" w:rsidP="004B233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  <w:p w:rsidR="00CF388F" w:rsidRPr="00CF388F" w:rsidRDefault="00CF388F" w:rsidP="004B233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FD4257" w:rsidTr="00FD4257">
        <w:tc>
          <w:tcPr>
            <w:tcW w:w="3085" w:type="dxa"/>
          </w:tcPr>
          <w:p w:rsidR="00FD4257" w:rsidRPr="00FD4257" w:rsidRDefault="00FD4257" w:rsidP="004B233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  <w:bookmarkStart w:id="0" w:name="_GoBack"/>
            <w:bookmarkEnd w:id="0"/>
          </w:p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3402" w:type="dxa"/>
          </w:tcPr>
          <w:p w:rsidR="00FD4257" w:rsidRPr="00FD4257" w:rsidRDefault="00FD4257" w:rsidP="004B233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Байдаков В.И</w:t>
            </w:r>
          </w:p>
        </w:tc>
        <w:tc>
          <w:tcPr>
            <w:tcW w:w="3650" w:type="dxa"/>
          </w:tcPr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257" w:rsidTr="00FD4257">
        <w:tc>
          <w:tcPr>
            <w:tcW w:w="3085" w:type="dxa"/>
          </w:tcPr>
          <w:p w:rsidR="00FD4257" w:rsidRPr="00FD4257" w:rsidRDefault="00FD4257" w:rsidP="004B233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3402" w:type="dxa"/>
          </w:tcPr>
          <w:p w:rsidR="00FD4257" w:rsidRPr="00FD4257" w:rsidRDefault="00FD4257" w:rsidP="004B233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FD4257" w:rsidRDefault="00FD4257" w:rsidP="00FD425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Третьяков К.В.</w:t>
            </w:r>
          </w:p>
        </w:tc>
        <w:tc>
          <w:tcPr>
            <w:tcW w:w="3650" w:type="dxa"/>
          </w:tcPr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257" w:rsidTr="00FD4257">
        <w:tc>
          <w:tcPr>
            <w:tcW w:w="3085" w:type="dxa"/>
          </w:tcPr>
          <w:p w:rsidR="00FD4257" w:rsidRPr="00FD4257" w:rsidRDefault="00FD4257" w:rsidP="004B233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3402" w:type="dxa"/>
          </w:tcPr>
          <w:p w:rsidR="00FD4257" w:rsidRPr="00FD4257" w:rsidRDefault="00FD4257" w:rsidP="00FD425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FD4257" w:rsidRDefault="00FD4257" w:rsidP="00FD425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93399">
              <w:rPr>
                <w:rFonts w:ascii="Times New Roman" w:hAnsi="Times New Roman"/>
                <w:sz w:val="24"/>
                <w:szCs w:val="24"/>
              </w:rPr>
              <w:t>Кучменко А.Ю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50" w:type="dxa"/>
          </w:tcPr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257" w:rsidTr="00FD4257">
        <w:tc>
          <w:tcPr>
            <w:tcW w:w="3085" w:type="dxa"/>
          </w:tcPr>
          <w:p w:rsidR="00FD4257" w:rsidRPr="00FD4257" w:rsidRDefault="00FD4257" w:rsidP="004B233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3402" w:type="dxa"/>
          </w:tcPr>
          <w:p w:rsidR="00FD4257" w:rsidRPr="00FD4257" w:rsidRDefault="00FD4257" w:rsidP="00FD425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FD4257" w:rsidRDefault="00FD4257" w:rsidP="00FD425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Теньков С.Д.</w:t>
            </w:r>
          </w:p>
        </w:tc>
        <w:tc>
          <w:tcPr>
            <w:tcW w:w="3650" w:type="dxa"/>
          </w:tcPr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4257" w:rsidTr="00FD4257">
        <w:tc>
          <w:tcPr>
            <w:tcW w:w="3085" w:type="dxa"/>
          </w:tcPr>
          <w:p w:rsidR="00FD4257" w:rsidRPr="00FD4257" w:rsidRDefault="00FD4257" w:rsidP="004B233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FD4257" w:rsidRP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257">
              <w:rPr>
                <w:rFonts w:ascii="Times New Roman" w:hAnsi="Times New Roman"/>
                <w:sz w:val="24"/>
                <w:szCs w:val="24"/>
              </w:rPr>
              <w:t>Эксперт</w:t>
            </w:r>
          </w:p>
        </w:tc>
        <w:tc>
          <w:tcPr>
            <w:tcW w:w="3402" w:type="dxa"/>
          </w:tcPr>
          <w:p w:rsidR="00FD4257" w:rsidRPr="00FD4257" w:rsidRDefault="00FD4257" w:rsidP="00FD4257">
            <w:pPr>
              <w:jc w:val="left"/>
              <w:rPr>
                <w:rFonts w:ascii="Times New Roman" w:hAnsi="Times New Roman"/>
                <w:sz w:val="12"/>
                <w:szCs w:val="12"/>
              </w:rPr>
            </w:pPr>
          </w:p>
          <w:p w:rsidR="00FD4257" w:rsidRDefault="00FD4257" w:rsidP="00FD425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Готькина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М.В.</w:t>
            </w:r>
          </w:p>
        </w:tc>
        <w:tc>
          <w:tcPr>
            <w:tcW w:w="3650" w:type="dxa"/>
          </w:tcPr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FD4257" w:rsidRDefault="00FD4257" w:rsidP="004B233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0532" w:rsidRDefault="00C40532" w:rsidP="004B2337">
      <w:pPr>
        <w:jc w:val="left"/>
        <w:rPr>
          <w:rFonts w:ascii="Times New Roman" w:hAnsi="Times New Roman"/>
          <w:sz w:val="24"/>
          <w:szCs w:val="24"/>
        </w:rPr>
      </w:pPr>
    </w:p>
    <w:p w:rsidR="004B2337" w:rsidRPr="00AF3988" w:rsidRDefault="004B2337" w:rsidP="004B2337">
      <w:pPr>
        <w:jc w:val="left"/>
        <w:rPr>
          <w:rFonts w:ascii="Times New Roman" w:hAnsi="Times New Roman"/>
          <w:sz w:val="24"/>
          <w:szCs w:val="24"/>
        </w:rPr>
      </w:pPr>
    </w:p>
    <w:p w:rsidR="00AF3988" w:rsidRPr="00AF3988" w:rsidRDefault="00AF3988" w:rsidP="004B2337">
      <w:pPr>
        <w:jc w:val="left"/>
        <w:rPr>
          <w:rFonts w:ascii="Times New Roman" w:hAnsi="Times New Roman"/>
          <w:sz w:val="24"/>
          <w:szCs w:val="24"/>
        </w:rPr>
      </w:pPr>
    </w:p>
    <w:p w:rsidR="00A739AE" w:rsidRDefault="00A739AE" w:rsidP="004B2337">
      <w:pPr>
        <w:jc w:val="left"/>
        <w:rPr>
          <w:rFonts w:ascii="Times New Roman" w:hAnsi="Times New Roman"/>
          <w:sz w:val="24"/>
          <w:szCs w:val="24"/>
        </w:rPr>
      </w:pPr>
    </w:p>
    <w:p w:rsidR="00190EB6" w:rsidRPr="00190EB6" w:rsidRDefault="00190EB6" w:rsidP="00A739AE">
      <w:pPr>
        <w:jc w:val="left"/>
        <w:rPr>
          <w:rFonts w:ascii="Times New Roman" w:hAnsi="Times New Roman"/>
          <w:sz w:val="24"/>
          <w:szCs w:val="24"/>
        </w:rPr>
      </w:pPr>
    </w:p>
    <w:p w:rsidR="00190EB6" w:rsidRDefault="00190EB6" w:rsidP="00190EB6">
      <w:pPr>
        <w:jc w:val="left"/>
        <w:rPr>
          <w:rFonts w:ascii="Times New Roman" w:hAnsi="Times New Roman"/>
          <w:sz w:val="24"/>
          <w:szCs w:val="24"/>
        </w:rPr>
      </w:pPr>
    </w:p>
    <w:p w:rsidR="00A739AE" w:rsidRDefault="00A739AE" w:rsidP="00A739AE">
      <w:pPr>
        <w:jc w:val="left"/>
        <w:rPr>
          <w:rFonts w:ascii="Times New Roman" w:hAnsi="Times New Roman"/>
          <w:sz w:val="24"/>
          <w:szCs w:val="24"/>
        </w:rPr>
      </w:pPr>
    </w:p>
    <w:sectPr w:rsidR="00A739AE" w:rsidSect="007506B5">
      <w:headerReference w:type="even" r:id="rId9"/>
      <w:headerReference w:type="default" r:id="rId10"/>
      <w:pgSz w:w="11906" w:h="16838"/>
      <w:pgMar w:top="1194" w:right="851" w:bottom="1134" w:left="113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308" w:rsidRDefault="00482308" w:rsidP="00354EC6">
      <w:pPr>
        <w:spacing w:line="240" w:lineRule="auto"/>
      </w:pPr>
      <w:r>
        <w:separator/>
      </w:r>
    </w:p>
  </w:endnote>
  <w:endnote w:type="continuationSeparator" w:id="0">
    <w:p w:rsidR="00482308" w:rsidRDefault="00482308" w:rsidP="00354E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308" w:rsidRDefault="00482308" w:rsidP="00354EC6">
      <w:pPr>
        <w:spacing w:line="240" w:lineRule="auto"/>
      </w:pPr>
      <w:r>
        <w:separator/>
      </w:r>
    </w:p>
  </w:footnote>
  <w:footnote w:type="continuationSeparator" w:id="0">
    <w:p w:rsidR="00482308" w:rsidRDefault="00482308" w:rsidP="00354EC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D8E" w:rsidRDefault="00283244" w:rsidP="007506B5">
    <w:pPr>
      <w:jc w:val="center"/>
      <w:rPr>
        <w:rFonts w:ascii="Times New Roman" w:hAnsi="Times New Roman"/>
        <w:i/>
        <w:smallCaps/>
        <w:sz w:val="20"/>
      </w:rPr>
    </w:pPr>
    <w:r>
      <w:rPr>
        <w:rFonts w:ascii="Times New Roman" w:hAnsi="Times New Roman"/>
        <w:i/>
        <w:smallCaps/>
        <w:sz w:val="20"/>
      </w:rPr>
      <w:t>С</w:t>
    </w:r>
    <w:r w:rsidR="00456D8E">
      <w:rPr>
        <w:rFonts w:ascii="Times New Roman" w:hAnsi="Times New Roman"/>
        <w:i/>
        <w:smallCaps/>
        <w:sz w:val="20"/>
      </w:rPr>
      <w:t xml:space="preserve">хема </w:t>
    </w:r>
    <w:r>
      <w:rPr>
        <w:rFonts w:ascii="Times New Roman" w:hAnsi="Times New Roman"/>
        <w:i/>
        <w:smallCaps/>
        <w:sz w:val="20"/>
      </w:rPr>
      <w:t>водо</w:t>
    </w:r>
    <w:r w:rsidR="00456D8E">
      <w:rPr>
        <w:rFonts w:ascii="Times New Roman" w:hAnsi="Times New Roman"/>
        <w:i/>
        <w:smallCaps/>
        <w:sz w:val="20"/>
      </w:rPr>
      <w:t xml:space="preserve">снабжения </w:t>
    </w:r>
    <w:r w:rsidR="00B63A46">
      <w:rPr>
        <w:rFonts w:ascii="Times New Roman" w:hAnsi="Times New Roman"/>
        <w:i/>
        <w:smallCaps/>
        <w:sz w:val="20"/>
      </w:rPr>
      <w:t xml:space="preserve">поселения </w:t>
    </w:r>
    <w:proofErr w:type="spellStart"/>
    <w:r w:rsidR="00456D8E">
      <w:rPr>
        <w:rFonts w:ascii="Times New Roman" w:hAnsi="Times New Roman"/>
        <w:i/>
        <w:smallCaps/>
        <w:sz w:val="20"/>
      </w:rPr>
      <w:t>новочановского</w:t>
    </w:r>
    <w:proofErr w:type="spellEnd"/>
    <w:r w:rsidR="00456D8E">
      <w:rPr>
        <w:rFonts w:ascii="Times New Roman" w:hAnsi="Times New Roman"/>
        <w:i/>
        <w:smallCaps/>
        <w:sz w:val="20"/>
      </w:rPr>
      <w:t xml:space="preserve"> сельсовета </w:t>
    </w:r>
    <w:r w:rsidR="00B63A46">
      <w:rPr>
        <w:rFonts w:ascii="Times New Roman" w:hAnsi="Times New Roman"/>
        <w:i/>
        <w:smallCaps/>
        <w:sz w:val="20"/>
      </w:rPr>
      <w:t>(</w:t>
    </w:r>
    <w:r w:rsidR="00A2027A">
      <w:rPr>
        <w:rFonts w:ascii="Times New Roman" w:hAnsi="Times New Roman"/>
        <w:i/>
        <w:smallCaps/>
        <w:sz w:val="20"/>
      </w:rPr>
      <w:t>д</w:t>
    </w:r>
    <w:r w:rsidR="005C2855">
      <w:rPr>
        <w:rFonts w:ascii="Times New Roman" w:hAnsi="Times New Roman"/>
        <w:i/>
        <w:smallCaps/>
        <w:sz w:val="20"/>
      </w:rPr>
      <w:t>.</w:t>
    </w:r>
    <w:r w:rsidR="00A2027A">
      <w:rPr>
        <w:rFonts w:ascii="Times New Roman" w:hAnsi="Times New Roman"/>
        <w:i/>
        <w:smallCaps/>
        <w:sz w:val="20"/>
      </w:rPr>
      <w:t xml:space="preserve"> </w:t>
    </w:r>
    <w:proofErr w:type="spellStart"/>
    <w:r w:rsidR="00A2027A">
      <w:rPr>
        <w:rFonts w:ascii="Times New Roman" w:hAnsi="Times New Roman"/>
        <w:i/>
        <w:smallCaps/>
        <w:sz w:val="20"/>
      </w:rPr>
      <w:t>кармакла</w:t>
    </w:r>
    <w:proofErr w:type="spellEnd"/>
    <w:r w:rsidR="00B63A46">
      <w:rPr>
        <w:rFonts w:ascii="Times New Roman" w:hAnsi="Times New Roman"/>
        <w:i/>
        <w:smallCaps/>
        <w:sz w:val="20"/>
      </w:rPr>
      <w:t xml:space="preserve">) </w:t>
    </w:r>
    <w:proofErr w:type="spellStart"/>
    <w:r w:rsidR="00456D8E">
      <w:rPr>
        <w:rFonts w:ascii="Times New Roman" w:hAnsi="Times New Roman"/>
        <w:i/>
        <w:smallCaps/>
        <w:sz w:val="20"/>
      </w:rPr>
      <w:t>барабинского</w:t>
    </w:r>
    <w:proofErr w:type="spellEnd"/>
    <w:r w:rsidR="00456D8E">
      <w:rPr>
        <w:rFonts w:ascii="Times New Roman" w:hAnsi="Times New Roman"/>
        <w:i/>
        <w:smallCaps/>
        <w:sz w:val="20"/>
      </w:rPr>
      <w:t xml:space="preserve"> района новосибирской</w:t>
    </w:r>
    <w:r w:rsidR="00AA4A38">
      <w:rPr>
        <w:rFonts w:ascii="Times New Roman" w:hAnsi="Times New Roman"/>
        <w:i/>
        <w:smallCaps/>
        <w:sz w:val="20"/>
      </w:rPr>
      <w:t xml:space="preserve"> области на 2013-2017 ГГ</w:t>
    </w:r>
    <w:r w:rsidR="00B63A46">
      <w:rPr>
        <w:rFonts w:ascii="Times New Roman" w:hAnsi="Times New Roman"/>
        <w:i/>
        <w:smallCaps/>
        <w:sz w:val="20"/>
      </w:rPr>
      <w:t>.</w:t>
    </w:r>
    <w:r w:rsidR="00456D8E">
      <w:rPr>
        <w:rFonts w:ascii="Times New Roman" w:hAnsi="Times New Roman"/>
        <w:i/>
        <w:smallCaps/>
        <w:sz w:val="20"/>
      </w:rPr>
      <w:t xml:space="preserve"> и на период до 202</w:t>
    </w:r>
    <w:r w:rsidR="00AA4A38">
      <w:rPr>
        <w:rFonts w:ascii="Times New Roman" w:hAnsi="Times New Roman"/>
        <w:i/>
        <w:smallCaps/>
        <w:sz w:val="20"/>
      </w:rPr>
      <w:t>3г.</w:t>
    </w:r>
  </w:p>
  <w:p w:rsidR="00456D8E" w:rsidRDefault="00162BED" w:rsidP="007506B5">
    <w:pPr>
      <w:jc w:val="center"/>
      <w:rPr>
        <w:rFonts w:ascii="Times New Roman" w:hAnsi="Times New Roman"/>
        <w:i/>
        <w:smallCaps/>
        <w:sz w:val="20"/>
      </w:rPr>
    </w:pPr>
    <w:r>
      <w:rPr>
        <w:rFonts w:ascii="Times New Roman" w:hAnsi="Times New Roman"/>
        <w:i/>
        <w:smallCaps/>
        <w:noProof/>
        <w:sz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6AB5E3F" wp14:editId="674B65C9">
              <wp:simplePos x="0" y="0"/>
              <wp:positionH relativeFrom="column">
                <wp:posOffset>-107315</wp:posOffset>
              </wp:positionH>
              <wp:positionV relativeFrom="paragraph">
                <wp:posOffset>75564</wp:posOffset>
              </wp:positionV>
              <wp:extent cx="6572885" cy="0"/>
              <wp:effectExtent l="0" t="38100" r="18415" b="38100"/>
              <wp:wrapNone/>
              <wp:docPr id="6" name="Прямая соединительная линия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72885" cy="0"/>
                      </a:xfrm>
                      <a:prstGeom prst="line">
                        <a:avLst/>
                      </a:prstGeom>
                      <a:ln w="76200" cmpd="thickThin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-8.45pt,5.95pt" to="509.1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" strokecolor="#4579b8 [3044]" strokeweight="6pt">
              <v:stroke linestyle="thickThin"/>
              <o:lock v:ext="edit" shapetype="f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D8E" w:rsidRDefault="00456D8E" w:rsidP="00354EC6">
    <w:pPr>
      <w:pStyle w:val="a4"/>
      <w:ind w:left="318"/>
      <w:jc w:val="center"/>
      <w:rPr>
        <w:b/>
        <w:bCs/>
      </w:rPr>
    </w:pPr>
    <w:r>
      <w:rPr>
        <w:noProof/>
        <w:lang w:eastAsia="ru-RU"/>
      </w:rPr>
      <w:drawing>
        <wp:anchor distT="0" distB="0" distL="114300" distR="114300" simplePos="0" relativeHeight="251656704" behindDoc="0" locked="0" layoutInCell="1" allowOverlap="1" wp14:anchorId="528CB41F" wp14:editId="7AE6FCDF">
          <wp:simplePos x="0" y="0"/>
          <wp:positionH relativeFrom="column">
            <wp:posOffset>-157480</wp:posOffset>
          </wp:positionH>
          <wp:positionV relativeFrom="paragraph">
            <wp:posOffset>33020</wp:posOffset>
          </wp:positionV>
          <wp:extent cx="799465" cy="800100"/>
          <wp:effectExtent l="0" t="0" r="0" b="0"/>
          <wp:wrapNone/>
          <wp:docPr id="3" name="Рисунок 11" descr="070705logoNE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1" descr="070705logoNE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</w:rPr>
      <w:t>ОТКРЫТОЕ АКЦИОНЕРНОЕ ОБЩЕСТВО</w:t>
    </w:r>
  </w:p>
  <w:p w:rsidR="00456D8E" w:rsidRDefault="00456D8E" w:rsidP="00354EC6">
    <w:pPr>
      <w:pStyle w:val="a4"/>
      <w:ind w:left="318"/>
      <w:jc w:val="center"/>
      <w:rPr>
        <w:b/>
        <w:bCs/>
      </w:rPr>
    </w:pPr>
    <w:r>
      <w:rPr>
        <w:b/>
        <w:bCs/>
      </w:rPr>
      <w:t xml:space="preserve"> «НОВОСИБИРСКИЙ ЭНЕРГЕТИЧЕСКИЙ ЦЕНТР» </w:t>
    </w:r>
  </w:p>
  <w:p w:rsidR="00456D8E" w:rsidRDefault="00456D8E" w:rsidP="00354EC6">
    <w:pPr>
      <w:pStyle w:val="a4"/>
      <w:ind w:firstLine="900"/>
      <w:jc w:val="center"/>
      <w:rPr>
        <w:sz w:val="20"/>
      </w:rPr>
    </w:pPr>
    <w:r>
      <w:rPr>
        <w:sz w:val="20"/>
      </w:rPr>
      <w:t>РОССИЯ, 630132, г. Новосибирск, проспект Димитрова 7, офис 239, а/я 137</w:t>
    </w:r>
  </w:p>
  <w:p w:rsidR="00456D8E" w:rsidRPr="00005B41" w:rsidRDefault="00456D8E" w:rsidP="00354EC6">
    <w:pPr>
      <w:pStyle w:val="a4"/>
      <w:ind w:firstLine="900"/>
      <w:jc w:val="center"/>
      <w:rPr>
        <w:lang w:val="pt-BR"/>
      </w:rPr>
    </w:pPr>
    <w:r w:rsidRPr="00005B41">
      <w:t xml:space="preserve"> </w:t>
    </w:r>
    <w:r>
      <w:t>Тел</w:t>
    </w:r>
    <w:r w:rsidRPr="00005B41">
      <w:rPr>
        <w:lang w:val="pt-BR"/>
      </w:rPr>
      <w:t>/</w:t>
    </w:r>
    <w:r>
      <w:t>факс</w:t>
    </w:r>
    <w:r w:rsidRPr="00005B41">
      <w:rPr>
        <w:lang w:val="pt-BR"/>
      </w:rPr>
      <w:t>. (383</w:t>
    </w:r>
    <w:r>
      <w:t xml:space="preserve">) </w:t>
    </w:r>
    <w:r w:rsidRPr="00005B41">
      <w:rPr>
        <w:lang w:val="pt-BR"/>
      </w:rPr>
      <w:t xml:space="preserve">221-70-01, </w:t>
    </w:r>
    <w:r>
      <w:t>2</w:t>
    </w:r>
    <w:r w:rsidRPr="00005B41">
      <w:rPr>
        <w:lang w:val="pt-BR"/>
      </w:rPr>
      <w:t xml:space="preserve">21-81-54, </w:t>
    </w:r>
  </w:p>
  <w:p w:rsidR="00456D8E" w:rsidRPr="00005B41" w:rsidRDefault="00456D8E" w:rsidP="00354EC6">
    <w:pPr>
      <w:pStyle w:val="a4"/>
      <w:ind w:firstLine="900"/>
      <w:jc w:val="center"/>
      <w:rPr>
        <w:lang w:val="pt-BR"/>
      </w:rPr>
    </w:pPr>
    <w:r w:rsidRPr="00005B41">
      <w:rPr>
        <w:lang w:val="pt-BR"/>
      </w:rPr>
      <w:t xml:space="preserve">E-mail: </w:t>
    </w:r>
    <w:hyperlink r:id="rId2" w:history="1">
      <w:r>
        <w:rPr>
          <w:rStyle w:val="a6"/>
          <w:rFonts w:eastAsia="MS Gothic"/>
          <w:lang w:val="pt-BR"/>
        </w:rPr>
        <w:t>nec</w:t>
      </w:r>
      <w:r w:rsidRPr="00005B41">
        <w:rPr>
          <w:rStyle w:val="a6"/>
          <w:rFonts w:eastAsia="MS Gothic"/>
          <w:lang w:val="pt-BR"/>
        </w:rPr>
        <w:t>@necenter.ru</w:t>
      </w:r>
    </w:hyperlink>
    <w:r w:rsidRPr="00005B41">
      <w:rPr>
        <w:lang w:val="pt-BR"/>
      </w:rPr>
      <w:t xml:space="preserve">  </w:t>
    </w:r>
    <w:r w:rsidRPr="00005B41">
      <w:rPr>
        <w:lang w:val="pt-BR"/>
      </w:rPr>
      <w:tab/>
    </w:r>
    <w:hyperlink r:id="rId3" w:history="1">
      <w:r w:rsidRPr="00005B41">
        <w:rPr>
          <w:rStyle w:val="a6"/>
          <w:rFonts w:eastAsia="MS Gothic"/>
          <w:lang w:val="pt-BR"/>
        </w:rPr>
        <w:t>http://www.ne</w:t>
      </w:r>
      <w:r>
        <w:rPr>
          <w:rStyle w:val="a6"/>
          <w:rFonts w:eastAsia="MS Gothic"/>
          <w:lang w:val="pt-BR"/>
        </w:rPr>
        <w:t>center</w:t>
      </w:r>
      <w:r w:rsidRPr="00005B41">
        <w:rPr>
          <w:rStyle w:val="a6"/>
          <w:rFonts w:eastAsia="MS Gothic"/>
          <w:lang w:val="pt-BR"/>
        </w:rPr>
        <w:t>.ru</w:t>
      </w:r>
    </w:hyperlink>
  </w:p>
  <w:p w:rsidR="00456D8E" w:rsidRPr="00FD4257" w:rsidRDefault="00162BED" w:rsidP="00354EC6">
    <w:pPr>
      <w:pStyle w:val="a4"/>
      <w:ind w:left="318"/>
      <w:jc w:val="center"/>
      <w:rPr>
        <w:lang w:val="en-US"/>
      </w:rPr>
    </w:pPr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0A8001A2" wp14:editId="6BCB58AC">
              <wp:simplePos x="0" y="0"/>
              <wp:positionH relativeFrom="column">
                <wp:posOffset>-418465</wp:posOffset>
              </wp:positionH>
              <wp:positionV relativeFrom="paragraph">
                <wp:posOffset>147319</wp:posOffset>
              </wp:positionV>
              <wp:extent cx="7086600" cy="0"/>
              <wp:effectExtent l="0" t="38100" r="0" b="38100"/>
              <wp:wrapNone/>
              <wp:docPr id="2" name="Прямая соединительная линия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7086600" cy="0"/>
                      </a:xfrm>
                      <a:prstGeom prst="line">
                        <a:avLst/>
                      </a:prstGeom>
                      <a:noFill/>
                      <a:ln w="76200" cap="flat" cmpd="thickThin" algn="ctr">
                        <a:solidFill>
                          <a:srgbClr val="0000FF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2.95pt,11.6pt" to="525.0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" strokecolor="blue" strokeweight="6pt">
              <v:stroke linestyle="thickThin"/>
            </v:line>
          </w:pict>
        </mc:Fallback>
      </mc:AlternateContent>
    </w:r>
  </w:p>
  <w:p w:rsidR="00456D8E" w:rsidRPr="00B63A46" w:rsidRDefault="00456D8E">
    <w:pPr>
      <w:pStyle w:val="a7"/>
      <w:rPr>
        <w:sz w:val="10"/>
        <w:szCs w:val="1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2E2"/>
    <w:rsid w:val="00085867"/>
    <w:rsid w:val="00162BED"/>
    <w:rsid w:val="00190EB6"/>
    <w:rsid w:val="001A621C"/>
    <w:rsid w:val="002079F6"/>
    <w:rsid w:val="00283244"/>
    <w:rsid w:val="00284434"/>
    <w:rsid w:val="002847F1"/>
    <w:rsid w:val="002C41BD"/>
    <w:rsid w:val="002E4623"/>
    <w:rsid w:val="003513F7"/>
    <w:rsid w:val="00354EC6"/>
    <w:rsid w:val="003A2389"/>
    <w:rsid w:val="003A4F17"/>
    <w:rsid w:val="003C5ECE"/>
    <w:rsid w:val="003E62E2"/>
    <w:rsid w:val="00456D8E"/>
    <w:rsid w:val="00482308"/>
    <w:rsid w:val="004B2337"/>
    <w:rsid w:val="005B5F5E"/>
    <w:rsid w:val="005C2855"/>
    <w:rsid w:val="00617736"/>
    <w:rsid w:val="00652CF8"/>
    <w:rsid w:val="0067248B"/>
    <w:rsid w:val="00681D8F"/>
    <w:rsid w:val="006A2804"/>
    <w:rsid w:val="006D508D"/>
    <w:rsid w:val="007234A7"/>
    <w:rsid w:val="007506B5"/>
    <w:rsid w:val="007626AA"/>
    <w:rsid w:val="007C0254"/>
    <w:rsid w:val="007C0D38"/>
    <w:rsid w:val="007C2FBA"/>
    <w:rsid w:val="007D7F50"/>
    <w:rsid w:val="00814197"/>
    <w:rsid w:val="00857A75"/>
    <w:rsid w:val="0087088F"/>
    <w:rsid w:val="00893399"/>
    <w:rsid w:val="00A2027A"/>
    <w:rsid w:val="00A30A4A"/>
    <w:rsid w:val="00A739AE"/>
    <w:rsid w:val="00AA4A38"/>
    <w:rsid w:val="00AC4B41"/>
    <w:rsid w:val="00AF3988"/>
    <w:rsid w:val="00B20399"/>
    <w:rsid w:val="00B25269"/>
    <w:rsid w:val="00B63A46"/>
    <w:rsid w:val="00C352D8"/>
    <w:rsid w:val="00C40532"/>
    <w:rsid w:val="00C94982"/>
    <w:rsid w:val="00CF388F"/>
    <w:rsid w:val="00D406F5"/>
    <w:rsid w:val="00DC53CB"/>
    <w:rsid w:val="00E26403"/>
    <w:rsid w:val="00E74099"/>
    <w:rsid w:val="00F1052A"/>
    <w:rsid w:val="00FA31D2"/>
    <w:rsid w:val="00FD4257"/>
    <w:rsid w:val="00FD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2D8"/>
    <w:pPr>
      <w:spacing w:line="360" w:lineRule="auto"/>
      <w:jc w:val="both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352D8"/>
    <w:pPr>
      <w:spacing w:before="720" w:after="120" w:line="480" w:lineRule="exact"/>
      <w:ind w:left="5330"/>
      <w:jc w:val="left"/>
    </w:pPr>
    <w:rPr>
      <w:sz w:val="40"/>
    </w:rPr>
  </w:style>
  <w:style w:type="paragraph" w:styleId="a4">
    <w:name w:val="footer"/>
    <w:aliases w:val="Нижний колонтитул Знак1,Нижний колонтитул Знак Знак, Знак1 Знак Знак"/>
    <w:basedOn w:val="a"/>
    <w:link w:val="a5"/>
    <w:unhideWhenUsed/>
    <w:rsid w:val="00354EC6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hAnsi="Times New Roman"/>
      <w:sz w:val="24"/>
      <w:szCs w:val="24"/>
      <w:lang w:eastAsia="en-US"/>
    </w:rPr>
  </w:style>
  <w:style w:type="character" w:customStyle="1" w:styleId="a5">
    <w:name w:val="Нижний колонтитул Знак"/>
    <w:aliases w:val="Нижний колонтитул Знак1 Знак,Нижний колонтитул Знак Знак Знак, Знак1 Знак Знак Знак"/>
    <w:basedOn w:val="a0"/>
    <w:link w:val="a4"/>
    <w:rsid w:val="00354EC6"/>
    <w:rPr>
      <w:sz w:val="24"/>
      <w:szCs w:val="24"/>
      <w:lang w:eastAsia="en-US"/>
    </w:rPr>
  </w:style>
  <w:style w:type="character" w:styleId="a6">
    <w:name w:val="Hyperlink"/>
    <w:rsid w:val="00354EC6"/>
    <w:rPr>
      <w:color w:val="0000FF"/>
      <w:u w:val="single"/>
    </w:rPr>
  </w:style>
  <w:style w:type="paragraph" w:styleId="a7">
    <w:name w:val="header"/>
    <w:basedOn w:val="a"/>
    <w:link w:val="a8"/>
    <w:rsid w:val="00354E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54EC6"/>
    <w:rPr>
      <w:rFonts w:ascii="Arial" w:hAnsi="Arial"/>
      <w:sz w:val="22"/>
    </w:rPr>
  </w:style>
  <w:style w:type="paragraph" w:styleId="a9">
    <w:name w:val="Balloon Text"/>
    <w:basedOn w:val="a"/>
    <w:link w:val="aa"/>
    <w:rsid w:val="004B23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B2337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FD42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2D8"/>
    <w:pPr>
      <w:spacing w:line="360" w:lineRule="auto"/>
      <w:jc w:val="both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352D8"/>
    <w:pPr>
      <w:spacing w:before="720" w:after="120" w:line="480" w:lineRule="exact"/>
      <w:ind w:left="5330"/>
      <w:jc w:val="left"/>
    </w:pPr>
    <w:rPr>
      <w:sz w:val="40"/>
    </w:rPr>
  </w:style>
  <w:style w:type="paragraph" w:styleId="a4">
    <w:name w:val="footer"/>
    <w:aliases w:val="Нижний колонтитул Знак1,Нижний колонтитул Знак Знак, Знак1 Знак Знак"/>
    <w:basedOn w:val="a"/>
    <w:link w:val="a5"/>
    <w:unhideWhenUsed/>
    <w:rsid w:val="00354EC6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hAnsi="Times New Roman"/>
      <w:sz w:val="24"/>
      <w:szCs w:val="24"/>
      <w:lang w:eastAsia="en-US"/>
    </w:rPr>
  </w:style>
  <w:style w:type="character" w:customStyle="1" w:styleId="a5">
    <w:name w:val="Нижний колонтитул Знак"/>
    <w:aliases w:val="Нижний колонтитул Знак1 Знак,Нижний колонтитул Знак Знак Знак, Знак1 Знак Знак Знак"/>
    <w:basedOn w:val="a0"/>
    <w:link w:val="a4"/>
    <w:rsid w:val="00354EC6"/>
    <w:rPr>
      <w:sz w:val="24"/>
      <w:szCs w:val="24"/>
      <w:lang w:eastAsia="en-US"/>
    </w:rPr>
  </w:style>
  <w:style w:type="character" w:styleId="a6">
    <w:name w:val="Hyperlink"/>
    <w:rsid w:val="00354EC6"/>
    <w:rPr>
      <w:color w:val="0000FF"/>
      <w:u w:val="single"/>
    </w:rPr>
  </w:style>
  <w:style w:type="paragraph" w:styleId="a7">
    <w:name w:val="header"/>
    <w:basedOn w:val="a"/>
    <w:link w:val="a8"/>
    <w:rsid w:val="00354E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54EC6"/>
    <w:rPr>
      <w:rFonts w:ascii="Arial" w:hAnsi="Arial"/>
      <w:sz w:val="22"/>
    </w:rPr>
  </w:style>
  <w:style w:type="paragraph" w:styleId="a9">
    <w:name w:val="Balloon Text"/>
    <w:basedOn w:val="a"/>
    <w:link w:val="aa"/>
    <w:rsid w:val="004B23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B2337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FD42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nec.cns.ru" TargetMode="External"/><Relationship Id="rId2" Type="http://schemas.openxmlformats.org/officeDocument/2006/relationships/hyperlink" Target="mailto:nec@necenter.ru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F0B19-DD99-468A-8F43-042922E41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user</cp:lastModifiedBy>
  <cp:revision>6</cp:revision>
  <cp:lastPrinted>2014-02-21T03:03:00Z</cp:lastPrinted>
  <dcterms:created xsi:type="dcterms:W3CDTF">2013-12-26T08:14:00Z</dcterms:created>
  <dcterms:modified xsi:type="dcterms:W3CDTF">2014-02-21T03:43:00Z</dcterms:modified>
</cp:coreProperties>
</file>